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DE5C30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DE5C30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DE5C30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DE5C3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DE5C30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DE5C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</w:t>
            </w:r>
            <w:r w:rsidR="00AE4BD0">
              <w:rPr>
                <w:rFonts w:ascii="Cambria" w:eastAsia="Cambria" w:hAnsi="Cambria" w:cs="Cambria"/>
              </w:rPr>
              <w:t xml:space="preserve">ПСКЕ ДРЖАВЕ И НАРОД ДО СРЕДИНЕ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DE5C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ДОБА УСТАВОБРАНИТЕЉА</w:t>
            </w:r>
          </w:p>
        </w:tc>
      </w:tr>
      <w:tr w:rsidR="00DE5C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DE5C30" w:rsidTr="004C121D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владавини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Карађорђевића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уставобранитељима</w:t>
            </w:r>
            <w:proofErr w:type="spellEnd"/>
          </w:p>
        </w:tc>
      </w:tr>
      <w:tr w:rsidR="00DE5C30">
        <w:trPr>
          <w:trHeight w:val="206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DE5C30" w:rsidRDefault="001F5189" w:rsidP="004C121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3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</w:p>
          <w:p w:rsidR="00DE5C30" w:rsidRDefault="001F5189" w:rsidP="004C121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3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унутрашње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121D">
              <w:rPr>
                <w:rFonts w:ascii="Cambria" w:eastAsia="Cambria" w:hAnsi="Cambria" w:cs="Cambria"/>
                <w:color w:val="000000"/>
                <w:lang w:val="sr-Cyrl-RS"/>
              </w:rPr>
              <w:t>кнеза Александра</w:t>
            </w:r>
          </w:p>
          <w:p w:rsidR="00DE5C30" w:rsidRDefault="001F5189" w:rsidP="004C121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3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културне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институције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уставобранитеља</w:t>
            </w:r>
            <w:proofErr w:type="spellEnd"/>
          </w:p>
          <w:p w:rsidR="00DE5C30" w:rsidRDefault="001F5189" w:rsidP="004C121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3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спољну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121D">
              <w:rPr>
                <w:rFonts w:ascii="Cambria" w:eastAsia="Cambria" w:hAnsi="Cambria" w:cs="Cambria"/>
                <w:color w:val="000000"/>
                <w:lang w:val="sr-Cyrl-RS"/>
              </w:rPr>
              <w:t xml:space="preserve">овог периода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Гарашанина</w:t>
            </w:r>
            <w:proofErr w:type="spellEnd"/>
          </w:p>
          <w:p w:rsidR="00DE5C30" w:rsidRDefault="001F5189" w:rsidP="004C121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93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разлоге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Карађорђевића</w:t>
            </w:r>
            <w:proofErr w:type="spellEnd"/>
          </w:p>
        </w:tc>
      </w:tr>
      <w:tr w:rsidR="00DE5C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и 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DE5C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922E5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DE5C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DE5C30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Pr="00AE4BD0" w:rsidRDefault="001F5189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AE4BD0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Pr="00D37D10" w:rsidRDefault="00AE4BD0" w:rsidP="00D37D1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1F5189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1F5189">
              <w:rPr>
                <w:rFonts w:ascii="Cambria" w:eastAsia="Cambria" w:hAnsi="Cambria" w:cs="Cambria"/>
              </w:rPr>
              <w:t xml:space="preserve">  </w:t>
            </w:r>
            <w:r w:rsidR="00D37D10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D37D10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DE5C30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DE5C30" w:rsidTr="009A74BF">
        <w:trPr>
          <w:trHeight w:val="314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121D">
              <w:rPr>
                <w:rFonts w:ascii="Cambria" w:eastAsia="Cambria" w:hAnsi="Cambria" w:cs="Cambria"/>
                <w:color w:val="000000"/>
                <w:lang w:val="sr-Cyrl-RS"/>
              </w:rPr>
              <w:t xml:space="preserve">наслов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</w:t>
            </w:r>
            <w:proofErr w:type="spellEnd"/>
            <w:r w:rsidR="004C121D">
              <w:rPr>
                <w:rFonts w:ascii="Cambria" w:eastAsia="Cambria" w:hAnsi="Cambria" w:cs="Cambria"/>
                <w:color w:val="000000"/>
                <w:lang w:val="sr-Cyrl-RS"/>
              </w:rPr>
              <w:t>е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</w:t>
            </w:r>
            <w:proofErr w:type="spellEnd"/>
            <w:r w:rsidR="004C121D">
              <w:rPr>
                <w:rFonts w:ascii="Cambria" w:eastAsia="Cambria" w:hAnsi="Cambria" w:cs="Cambria"/>
                <w:color w:val="000000"/>
                <w:lang w:val="sr-Cyrl-RS"/>
              </w:rPr>
              <w:t xml:space="preserve">е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DE5C30" w:rsidRDefault="001F518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доводи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абдикације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DE5C30" w:rsidRDefault="001F518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одлази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након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повлачења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престола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0E4A53" w:rsidRPr="000E4A53" w:rsidRDefault="00D37D10" w:rsidP="000E4A5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 w:rsidR="001F518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F5189">
              <w:rPr>
                <w:rFonts w:ascii="Cambria" w:eastAsia="Cambria" w:hAnsi="Cambria" w:cs="Cambria"/>
                <w:color w:val="000000"/>
              </w:rPr>
              <w:t>бране</w:t>
            </w:r>
            <w:proofErr w:type="spellEnd"/>
            <w:r w:rsidR="001F518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F5189">
              <w:rPr>
                <w:rFonts w:ascii="Cambria" w:eastAsia="Cambria" w:hAnsi="Cambria" w:cs="Cambria"/>
                <w:color w:val="000000"/>
              </w:rPr>
              <w:t>уставобранитељи</w:t>
            </w:r>
            <w:proofErr w:type="spellEnd"/>
            <w:r w:rsidR="001F5189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1F5189"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 w:rsidR="001F5189">
              <w:rPr>
                <w:rFonts w:ascii="Cambria" w:eastAsia="Cambria" w:hAnsi="Cambria" w:cs="Cambria"/>
                <w:color w:val="000000"/>
              </w:rPr>
              <w:t>?</w:t>
            </w:r>
          </w:p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 w:rsidRPr="001F5189">
              <w:rPr>
                <w:rFonts w:ascii="Cambria" w:eastAsia="Cambria" w:hAnsi="Cambria" w:cs="Cambria"/>
                <w:b/>
              </w:rPr>
              <w:t>Главни део (30 минута)</w:t>
            </w:r>
            <w:r>
              <w:rPr>
                <w:rFonts w:ascii="Cambria" w:eastAsia="Cambria" w:hAnsi="Cambria" w:cs="Cambria"/>
                <w:b/>
              </w:rPr>
              <w:t>:</w:t>
            </w:r>
          </w:p>
          <w:p w:rsidR="001F5189" w:rsidRPr="001F5189" w:rsidRDefault="001F5189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D922E5" w:rsidRDefault="001F518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период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модерној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</w:t>
            </w:r>
            <w:r w:rsidR="004C121D">
              <w:rPr>
                <w:rFonts w:ascii="Cambria" w:eastAsia="Cambria" w:hAnsi="Cambria" w:cs="Cambria"/>
              </w:rPr>
              <w:t>орији</w:t>
            </w:r>
            <w:proofErr w:type="spellEnd"/>
            <w:r w:rsidR="004C121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C121D">
              <w:rPr>
                <w:rFonts w:ascii="Cambria" w:eastAsia="Cambria" w:hAnsi="Cambria" w:cs="Cambria"/>
              </w:rPr>
              <w:t>Србије</w:t>
            </w:r>
            <w:proofErr w:type="spellEnd"/>
            <w:r w:rsidR="004C121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C121D">
              <w:rPr>
                <w:rFonts w:ascii="Cambria" w:eastAsia="Cambria" w:hAnsi="Cambria" w:cs="Cambria"/>
              </w:rPr>
              <w:t>од</w:t>
            </w:r>
            <w:proofErr w:type="spellEnd"/>
            <w:r w:rsidR="004C121D">
              <w:rPr>
                <w:rFonts w:ascii="Cambria" w:eastAsia="Cambria" w:hAnsi="Cambria" w:cs="Cambria"/>
              </w:rPr>
              <w:t xml:space="preserve"> 1842. </w:t>
            </w:r>
            <w:proofErr w:type="spellStart"/>
            <w:proofErr w:type="gramStart"/>
            <w:r w:rsidR="004C121D">
              <w:rPr>
                <w:rFonts w:ascii="Cambria" w:eastAsia="Cambria" w:hAnsi="Cambria" w:cs="Cambria"/>
              </w:rPr>
              <w:t>до</w:t>
            </w:r>
            <w:proofErr w:type="spellEnd"/>
            <w:proofErr w:type="gramEnd"/>
            <w:r w:rsidR="004C121D">
              <w:rPr>
                <w:rFonts w:ascii="Cambria" w:eastAsia="Cambria" w:hAnsi="Cambria" w:cs="Cambria"/>
              </w:rPr>
              <w:t xml:space="preserve"> 1858. </w:t>
            </w:r>
            <w:proofErr w:type="spellStart"/>
            <w:proofErr w:type="gramStart"/>
            <w:r w:rsidR="004C121D">
              <w:rPr>
                <w:rFonts w:ascii="Cambria" w:eastAsia="Cambria" w:hAnsi="Cambria" w:cs="Cambria"/>
              </w:rPr>
              <w:t>г</w:t>
            </w:r>
            <w:r>
              <w:rPr>
                <w:rFonts w:ascii="Cambria" w:eastAsia="Cambria" w:hAnsi="Cambria" w:cs="Cambria"/>
              </w:rPr>
              <w:t>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Тада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кнез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Александар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Карађорђевић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сенци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моћних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уставобранитеља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 w:rsidR="00AE4BD0">
              <w:rPr>
                <w:rFonts w:ascii="Cambria" w:eastAsia="Cambria" w:hAnsi="Cambria" w:cs="Cambria"/>
              </w:rPr>
              <w:t>Томе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Вучића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Перишића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E4BD0">
              <w:rPr>
                <w:rFonts w:ascii="Cambria" w:eastAsia="Cambria" w:hAnsi="Cambria" w:cs="Cambria"/>
              </w:rPr>
              <w:t>Аврама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Пе</w:t>
            </w:r>
            <w:r>
              <w:rPr>
                <w:rFonts w:ascii="Cambria" w:eastAsia="Cambria" w:hAnsi="Cambria" w:cs="Cambria"/>
              </w:rPr>
              <w:t>т</w:t>
            </w:r>
            <w:proofErr w:type="spellEnd"/>
            <w:r w:rsidR="00AE4BD0">
              <w:rPr>
                <w:rFonts w:ascii="Cambria" w:eastAsia="Cambria" w:hAnsi="Cambria" w:cs="Cambria"/>
                <w:lang w:val="sr-Cyrl-RS"/>
              </w:rPr>
              <w:t>р</w:t>
            </w:r>
            <w:proofErr w:type="spellStart"/>
            <w:r>
              <w:rPr>
                <w:rFonts w:ascii="Cambria" w:eastAsia="Cambria" w:hAnsi="Cambria" w:cs="Cambria"/>
              </w:rPr>
              <w:t>онијевића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Илије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Гарашанина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других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период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јачања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унутрашњем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спољнополитичком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плану</w:t>
            </w:r>
            <w:proofErr w:type="spellEnd"/>
            <w:r>
              <w:rPr>
                <w:rFonts w:ascii="Cambria" w:eastAsia="Cambria" w:hAnsi="Cambria" w:cs="Cambria"/>
              </w:rPr>
              <w:t>. У</w:t>
            </w:r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ово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периоду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напредују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култура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просвета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индустрија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уводе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многе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грађанске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слободе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тежи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ослобођењем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простора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југу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уједињењем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територија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живе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Тада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важан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национални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програм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E4BD0">
              <w:rPr>
                <w:rFonts w:ascii="Cambria" w:eastAsia="Cambria" w:hAnsi="Cambria" w:cs="Cambria"/>
                <w:lang w:val="sr-Cyrl-RS"/>
              </w:rPr>
              <w:t xml:space="preserve">– </w:t>
            </w:r>
            <w:proofErr w:type="spellStart"/>
            <w:r>
              <w:rPr>
                <w:rFonts w:ascii="Cambria" w:eastAsia="Cambria" w:hAnsi="Cambria" w:cs="Cambria"/>
                <w:i/>
              </w:rPr>
              <w:t>Начертаније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</w:t>
            </w:r>
            <w:r w:rsidR="00D922E5">
              <w:rPr>
                <w:rFonts w:ascii="Cambria" w:eastAsia="Cambria" w:hAnsi="Cambria" w:cs="Cambria"/>
              </w:rPr>
              <w:t>ој</w:t>
            </w:r>
            <w:proofErr w:type="spellEnd"/>
            <w:r w:rsidR="004C121D">
              <w:rPr>
                <w:rFonts w:ascii="Cambria" w:eastAsia="Cambria" w:hAnsi="Cambria" w:cs="Cambria"/>
                <w:lang w:val="sr-Cyrl-RS"/>
              </w:rPr>
              <w:t>и</w:t>
            </w:r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је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написао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Илија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Гарашанин</w:t>
            </w:r>
            <w:proofErr w:type="spellEnd"/>
            <w:r w:rsidR="00D922E5">
              <w:rPr>
                <w:rFonts w:ascii="Cambria" w:eastAsia="Cambria" w:hAnsi="Cambria" w:cs="Cambria"/>
              </w:rPr>
              <w:t>.</w:t>
            </w:r>
          </w:p>
          <w:p w:rsidR="004C121D" w:rsidRDefault="004C121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F257F7" w:rsidRPr="004C121D" w:rsidRDefault="004C121D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</w:t>
            </w:r>
            <w:r w:rsidR="00D922E5">
              <w:rPr>
                <w:rFonts w:ascii="Cambria" w:eastAsia="Cambria" w:hAnsi="Cambria" w:cs="Cambria"/>
              </w:rPr>
              <w:t>озива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једног </w:t>
            </w:r>
            <w:proofErr w:type="spellStart"/>
            <w:r w:rsidR="00D922E5">
              <w:rPr>
                <w:rFonts w:ascii="Cambria" w:eastAsia="Cambria" w:hAnsi="Cambria" w:cs="Cambria"/>
              </w:rPr>
              <w:t>ученика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да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наглас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прочита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 w:rsidRPr="001D2974">
              <w:rPr>
                <w:rFonts w:ascii="Cambria" w:eastAsia="Cambria" w:hAnsi="Cambria" w:cs="Cambria"/>
                <w:b/>
              </w:rPr>
              <w:t>Историјски</w:t>
            </w:r>
            <w:proofErr w:type="spellEnd"/>
            <w:r w:rsidR="00D922E5" w:rsidRPr="001D2974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="00D922E5" w:rsidRPr="001D2974">
              <w:rPr>
                <w:rFonts w:ascii="Cambria" w:eastAsia="Cambria" w:hAnsi="Cambria" w:cs="Cambria"/>
                <w:b/>
              </w:rPr>
              <w:t>извор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 w:rsidRPr="001D2974">
              <w:rPr>
                <w:rFonts w:ascii="Cambria" w:eastAsia="Cambria" w:hAnsi="Cambria" w:cs="Cambria"/>
                <w:i/>
              </w:rPr>
              <w:t>Грађански</w:t>
            </w:r>
            <w:proofErr w:type="spellEnd"/>
            <w:r w:rsidR="00D922E5" w:rsidRPr="001D2974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D922E5" w:rsidRPr="001D2974">
              <w:rPr>
                <w:rFonts w:ascii="Cambria" w:eastAsia="Cambria" w:hAnsi="Cambria" w:cs="Cambria"/>
                <w:i/>
              </w:rPr>
              <w:t>законик</w:t>
            </w:r>
            <w:proofErr w:type="spellEnd"/>
            <w:r w:rsidR="00D922E5" w:rsidRPr="001D2974">
              <w:rPr>
                <w:rFonts w:ascii="Cambria" w:eastAsia="Cambria" w:hAnsi="Cambria" w:cs="Cambria"/>
                <w:i/>
              </w:rPr>
              <w:t xml:space="preserve"> о </w:t>
            </w:r>
            <w:proofErr w:type="spellStart"/>
            <w:r w:rsidR="00D922E5" w:rsidRPr="001D2974">
              <w:rPr>
                <w:rFonts w:ascii="Cambria" w:eastAsia="Cambria" w:hAnsi="Cambria" w:cs="Cambria"/>
                <w:i/>
              </w:rPr>
              <w:t>приватној</w:t>
            </w:r>
            <w:proofErr w:type="spellEnd"/>
            <w:r w:rsidR="00D922E5" w:rsidRPr="001D2974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D922E5" w:rsidRPr="001D2974">
              <w:rPr>
                <w:rFonts w:ascii="Cambria" w:eastAsia="Cambria" w:hAnsi="Cambria" w:cs="Cambria"/>
                <w:i/>
              </w:rPr>
              <w:t>својини</w:t>
            </w:r>
            <w:proofErr w:type="spellEnd"/>
            <w:r w:rsidR="00D922E5" w:rsidRPr="001D2974">
              <w:rPr>
                <w:rFonts w:ascii="Cambria" w:eastAsia="Cambria" w:hAnsi="Cambria" w:cs="Cambria"/>
                <w:i/>
              </w:rPr>
              <w:t>,</w:t>
            </w:r>
            <w:r w:rsidR="00D922E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922E5">
              <w:rPr>
                <w:rFonts w:ascii="Cambria" w:eastAsia="Cambria" w:hAnsi="Cambria" w:cs="Cambria"/>
              </w:rPr>
              <w:t>на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D922E5">
              <w:rPr>
                <w:rFonts w:ascii="Cambria" w:eastAsia="Cambria" w:hAnsi="Cambria" w:cs="Cambria"/>
              </w:rPr>
              <w:t>страни</w:t>
            </w:r>
            <w:proofErr w:type="spellEnd"/>
            <w:r w:rsidR="00D922E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76</w:t>
            </w:r>
            <w:r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D922E5">
              <w:rPr>
                <w:rFonts w:ascii="Cambria" w:eastAsia="Cambria" w:hAnsi="Cambria" w:cs="Cambria"/>
              </w:rPr>
              <w:t xml:space="preserve">у </w:t>
            </w:r>
            <w:proofErr w:type="spellStart"/>
            <w:r w:rsidR="00D922E5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F257F7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F257F7">
              <w:rPr>
                <w:rFonts w:ascii="Cambria" w:eastAsia="Cambria" w:hAnsi="Cambria" w:cs="Cambria"/>
              </w:rPr>
              <w:t>затим</w:t>
            </w:r>
            <w:proofErr w:type="spellEnd"/>
            <w:r w:rsidR="00F257F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257F7" w:rsidRPr="001D2974">
              <w:rPr>
                <w:rFonts w:ascii="Cambria" w:eastAsia="Cambria" w:hAnsi="Cambria" w:cs="Cambria"/>
                <w:b/>
              </w:rPr>
              <w:t>Историјски</w:t>
            </w:r>
            <w:proofErr w:type="spellEnd"/>
            <w:r w:rsidR="00F257F7" w:rsidRPr="001D2974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="00F257F7" w:rsidRPr="001D2974">
              <w:rPr>
                <w:rFonts w:ascii="Cambria" w:eastAsia="Cambria" w:hAnsi="Cambria" w:cs="Cambria"/>
                <w:b/>
              </w:rPr>
              <w:t>извор</w:t>
            </w:r>
            <w:proofErr w:type="spellEnd"/>
            <w:r w:rsidR="00F257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257F7" w:rsidRPr="001D2974">
              <w:rPr>
                <w:rFonts w:ascii="Cambria" w:eastAsia="Cambria" w:hAnsi="Cambria" w:cs="Cambria"/>
                <w:i/>
              </w:rPr>
              <w:t>Начертаније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78 </w:t>
            </w:r>
            <w:proofErr w:type="spellStart"/>
            <w:r>
              <w:rPr>
                <w:rFonts w:ascii="Cambria" w:eastAsia="Cambria" w:hAnsi="Cambria" w:cs="Cambria"/>
              </w:rPr>
              <w:t>уџбеника</w:t>
            </w:r>
            <w:proofErr w:type="spellEnd"/>
            <w:r w:rsidR="00F257F7">
              <w:rPr>
                <w:rFonts w:ascii="Cambria" w:eastAsia="Cambria" w:hAnsi="Cambria" w:cs="Cambria"/>
              </w:rPr>
              <w:t xml:space="preserve">. </w:t>
            </w:r>
            <w:r>
              <w:rPr>
                <w:rFonts w:ascii="Cambria" w:eastAsia="Cambria" w:hAnsi="Cambria" w:cs="Cambria"/>
                <w:lang w:val="sr-Cyrl-RS"/>
              </w:rPr>
              <w:t>Када заврши  н</w:t>
            </w:r>
            <w:proofErr w:type="spellStart"/>
            <w:r w:rsidR="00F257F7">
              <w:rPr>
                <w:rFonts w:ascii="Cambria" w:eastAsia="Cambria" w:hAnsi="Cambria" w:cs="Cambria"/>
              </w:rPr>
              <w:t>аставник</w:t>
            </w:r>
            <w:proofErr w:type="spellEnd"/>
            <w:r w:rsidR="00F257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257F7">
              <w:rPr>
                <w:rFonts w:ascii="Cambria" w:eastAsia="Cambria" w:hAnsi="Cambria" w:cs="Cambria"/>
              </w:rPr>
              <w:t>поставља</w:t>
            </w:r>
            <w:proofErr w:type="spellEnd"/>
            <w:r w:rsidR="00F257F7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следећа </w:t>
            </w:r>
            <w:proofErr w:type="spellStart"/>
            <w:r w:rsidR="00F257F7">
              <w:rPr>
                <w:rFonts w:ascii="Cambria" w:eastAsia="Cambria" w:hAnsi="Cambria" w:cs="Cambria"/>
              </w:rPr>
              <w:t>питања</w:t>
            </w:r>
            <w:proofErr w:type="spellEnd"/>
            <w:r w:rsidR="00F257F7">
              <w:rPr>
                <w:rFonts w:ascii="Cambria" w:eastAsia="Cambria" w:hAnsi="Cambria" w:cs="Cambria"/>
              </w:rPr>
              <w:t>:</w:t>
            </w:r>
          </w:p>
          <w:p w:rsidR="00F257F7" w:rsidRDefault="00F257F7" w:rsidP="001D2974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На који је начин Грађански законик штитио приватну својину у Србији? </w:t>
            </w:r>
          </w:p>
          <w:p w:rsidR="00F257F7" w:rsidRDefault="00F257F7" w:rsidP="001D2974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Шта је била основна идеја у Начертанију?</w:t>
            </w:r>
          </w:p>
          <w:p w:rsidR="00F257F7" w:rsidRDefault="00F257F7" w:rsidP="001D2974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Каква су предвиђања Илије Гарашанина уколико Србија не буде водила политику према овом програму?</w:t>
            </w:r>
          </w:p>
          <w:p w:rsidR="001D2974" w:rsidRDefault="001F5189" w:rsidP="001D297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анализирају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изворе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4C121D">
              <w:rPr>
                <w:rFonts w:ascii="Cambria" w:eastAsia="Cambria" w:hAnsi="Cambria" w:cs="Cambria"/>
                <w:lang w:val="sr-Cyrl-RS"/>
              </w:rPr>
              <w:t xml:space="preserve"> Затим </w:t>
            </w:r>
            <w:proofErr w:type="spellStart"/>
            <w:r w:rsidR="004C121D">
              <w:rPr>
                <w:rFonts w:ascii="Cambria" w:eastAsia="Cambria" w:hAnsi="Cambria" w:cs="Cambria"/>
              </w:rPr>
              <w:t>н</w:t>
            </w:r>
            <w:r w:rsidR="001D2974">
              <w:rPr>
                <w:rFonts w:ascii="Cambria" w:eastAsia="Cambria" w:hAnsi="Cambria" w:cs="Cambria"/>
              </w:rPr>
              <w:t>аставник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r w:rsidR="00AE4BD0">
              <w:rPr>
                <w:rFonts w:ascii="Cambria" w:eastAsia="Cambria" w:hAnsi="Cambria" w:cs="Cambria"/>
                <w:lang w:val="sr-Cyrl-RS"/>
              </w:rPr>
              <w:t>истич</w:t>
            </w:r>
            <w:r w:rsidR="004C121D">
              <w:rPr>
                <w:rFonts w:ascii="Cambria" w:eastAsia="Cambria" w:hAnsi="Cambria" w:cs="Cambria"/>
                <w:lang w:val="sr-Cyrl-RS"/>
              </w:rPr>
              <w:t>е</w:t>
            </w:r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да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су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уставобранитељи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велику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пажњу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посвећивали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музејској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делатности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1D2974">
              <w:rPr>
                <w:rFonts w:ascii="Cambria" w:eastAsia="Cambria" w:hAnsi="Cambria" w:cs="Cambria"/>
              </w:rPr>
              <w:t>поставља</w:t>
            </w:r>
            <w:proofErr w:type="spellEnd"/>
            <w:r w:rsidR="001D2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2974">
              <w:rPr>
                <w:rFonts w:ascii="Cambria" w:eastAsia="Cambria" w:hAnsi="Cambria" w:cs="Cambria"/>
              </w:rPr>
              <w:t>питања</w:t>
            </w:r>
            <w:proofErr w:type="spellEnd"/>
            <w:r w:rsidR="001D2974">
              <w:rPr>
                <w:rFonts w:ascii="Cambria" w:eastAsia="Cambria" w:hAnsi="Cambria" w:cs="Cambria"/>
              </w:rPr>
              <w:t>:</w:t>
            </w:r>
          </w:p>
          <w:p w:rsidR="001D2974" w:rsidRDefault="001D2974" w:rsidP="001D2974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Због чега је оснивање музеја важно за једну државу и њен народ?</w:t>
            </w:r>
          </w:p>
          <w:p w:rsidR="001D2974" w:rsidRDefault="001D2974" w:rsidP="001D2974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Које сте музеје посетили, и шта сте у њима видели од значаја за националну историју?</w:t>
            </w:r>
          </w:p>
          <w:p w:rsidR="004C121D" w:rsidRDefault="004C121D" w:rsidP="001D2974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D2974" w:rsidRDefault="001D2974" w:rsidP="001D297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у данашње време многи музеји могу да се посете виртуелно и упућује их на различите веб-странице музеја, које могу код куће да пронађу на интернету.</w:t>
            </w:r>
          </w:p>
          <w:p w:rsidR="00D922E5" w:rsidRDefault="00D922E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F5189" w:rsidRPr="001F5189" w:rsidRDefault="001F518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</w:t>
            </w:r>
            <w:r w:rsidR="004C121D">
              <w:rPr>
                <w:rFonts w:ascii="Cambria" w:eastAsia="Cambria" w:hAnsi="Cambria" w:cs="Cambria"/>
                <w:lang w:val="sr-Cyrl-RS"/>
              </w:rPr>
              <w:t>а крају н</w:t>
            </w:r>
            <w:proofErr w:type="spellStart"/>
            <w:r>
              <w:rPr>
                <w:rFonts w:ascii="Cambria" w:eastAsia="Cambria" w:hAnsi="Cambria" w:cs="Cambria"/>
              </w:rPr>
              <w:t>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4C121D">
              <w:rPr>
                <w:rFonts w:ascii="Cambria" w:eastAsia="Cambria" w:hAnsi="Cambria" w:cs="Cambria"/>
                <w:lang w:val="sr-Cyrl-RS"/>
              </w:rPr>
              <w:t xml:space="preserve">саопштава </w:t>
            </w:r>
            <w:proofErr w:type="spellStart"/>
            <w:r w:rsidR="00AE4BD0">
              <w:rPr>
                <w:rFonts w:ascii="Cambria" w:eastAsia="Cambria" w:hAnsi="Cambria" w:cs="Cambria"/>
              </w:rPr>
              <w:t>да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се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ствара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опозиција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Карађорђевића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због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његовог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недовољног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ауторитета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Јачају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присталице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Обреновића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Светоандрејској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скупштини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сменити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Александра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вратити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Обреновиће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власт.</w:t>
            </w:r>
            <w:proofErr w:type="spellEnd"/>
            <w:r w:rsidR="000E4A53">
              <w:rPr>
                <w:rFonts w:ascii="Cambria" w:eastAsia="Cambria" w:hAnsi="Cambria" w:cs="Cambria"/>
                <w:lang w:val="sr-Cyrl-RS"/>
              </w:rPr>
              <w:t xml:space="preserve">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току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предавања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тезе на табли, а ученици преписују.</w:t>
            </w:r>
          </w:p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i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табле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E5C30" w:rsidRDefault="00AE4BD0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ДОБА УСТАВОБРАНИТЕЉА 1842-</w:t>
            </w:r>
            <w:r w:rsidR="001F5189">
              <w:rPr>
                <w:rFonts w:ascii="Cambria" w:eastAsia="Cambria" w:hAnsi="Cambria" w:cs="Cambria"/>
              </w:rPr>
              <w:t xml:space="preserve">1858. </w:t>
            </w:r>
            <w:proofErr w:type="spellStart"/>
            <w:r w:rsidR="001F5189">
              <w:rPr>
                <w:rFonts w:ascii="Cambria" w:eastAsia="Cambria" w:hAnsi="Cambria" w:cs="Cambria"/>
              </w:rPr>
              <w:t>године</w:t>
            </w:r>
            <w:proofErr w:type="spellEnd"/>
          </w:p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1842.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Вучића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Перишића</w:t>
            </w:r>
            <w:proofErr w:type="spellEnd"/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Александар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Карађорђевић</w:t>
            </w:r>
            <w:proofErr w:type="spellEnd"/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1844.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законик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Јован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Хаџић</w:t>
            </w:r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Тополивница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Крагујевцу</w:t>
            </w:r>
            <w:proofErr w:type="spellEnd"/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културних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образовних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институција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музеји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библиотеке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високе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школе</w:t>
            </w:r>
            <w:proofErr w:type="spellEnd"/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1844.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Начертаније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Гарашанин</w:t>
            </w:r>
            <w:proofErr w:type="spellEnd"/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1853-1856.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Кримски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неутрална</w:t>
            </w:r>
            <w:proofErr w:type="spellEnd"/>
          </w:p>
          <w:p w:rsidR="00DE5C30" w:rsidRDefault="001F518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1858.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Светоандрејска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скупштина</w:t>
            </w:r>
            <w:proofErr w:type="spellEnd"/>
          </w:p>
          <w:p w:rsidR="00DE5C30" w:rsidRDefault="00DE5C30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</w:p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E5C30" w:rsidRDefault="004C121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усмено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 w:rsidR="001F518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F5189">
              <w:rPr>
                <w:rFonts w:ascii="Cambria" w:eastAsia="Cambria" w:hAnsi="Cambria" w:cs="Cambria"/>
              </w:rPr>
              <w:t>одељак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а</w:t>
            </w:r>
            <w:r w:rsidR="001F5189">
              <w:rPr>
                <w:rFonts w:ascii="Cambria" w:eastAsia="Cambria" w:hAnsi="Cambria" w:cs="Cambria"/>
              </w:rPr>
              <w:t xml:space="preserve"> „</w:t>
            </w:r>
            <w:proofErr w:type="spellStart"/>
            <w:r w:rsidR="001F5189" w:rsidRPr="004C121D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="001F5189" w:rsidRPr="004C121D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1F5189" w:rsidRPr="004C121D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="001F5189" w:rsidRPr="004C121D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1F5189" w:rsidRPr="004C121D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“, </w:t>
            </w:r>
            <w:proofErr w:type="spellStart"/>
            <w:r w:rsidR="00AE4BD0">
              <w:rPr>
                <w:rFonts w:ascii="Cambria" w:eastAsia="Cambria" w:hAnsi="Cambria" w:cs="Cambria"/>
              </w:rPr>
              <w:t>на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4BD0">
              <w:rPr>
                <w:rFonts w:ascii="Cambria" w:eastAsia="Cambria" w:hAnsi="Cambria" w:cs="Cambria"/>
              </w:rPr>
              <w:t>страни</w:t>
            </w:r>
            <w:proofErr w:type="spellEnd"/>
            <w:r w:rsidR="00AE4BD0">
              <w:rPr>
                <w:rFonts w:ascii="Cambria" w:eastAsia="Cambria" w:hAnsi="Cambria" w:cs="Cambria"/>
              </w:rPr>
              <w:t xml:space="preserve"> 79 у </w:t>
            </w:r>
            <w:proofErr w:type="spellStart"/>
            <w:r w:rsidR="001F5189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D7766D">
              <w:rPr>
                <w:rFonts w:ascii="Cambria" w:eastAsia="Cambria" w:hAnsi="Cambria" w:cs="Cambria"/>
                <w:lang w:val="sr-Cyrl-RS"/>
              </w:rPr>
              <w:t xml:space="preserve">. </w:t>
            </w:r>
            <w:r w:rsidR="001F5189">
              <w:rPr>
                <w:rFonts w:ascii="Cambria" w:eastAsia="Cambria" w:hAnsi="Cambria" w:cs="Cambria"/>
              </w:rPr>
              <w:t xml:space="preserve"> </w:t>
            </w:r>
          </w:p>
          <w:p w:rsidR="00D7766D" w:rsidRDefault="00D7766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7766D" w:rsidRPr="00D7766D" w:rsidRDefault="00D7766D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Наставник позива четири ученика да прочитају по једну кључну реч на крају лекције.</w:t>
            </w:r>
          </w:p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DE5C30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5C30" w:rsidRDefault="001F5189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DE5C30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DE5C30" w:rsidRDefault="00DE5C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DE5C30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30" w:rsidRDefault="001F518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DE5C30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30" w:rsidRDefault="001F518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DE5C30" w:rsidRDefault="00DE5C30">
      <w:pPr>
        <w:pStyle w:val="Normal1"/>
      </w:pPr>
    </w:p>
    <w:p w:rsidR="00DE5C30" w:rsidRDefault="00DE5C30">
      <w:pPr>
        <w:pStyle w:val="Normal1"/>
      </w:pPr>
    </w:p>
    <w:p w:rsidR="00DE5C30" w:rsidRDefault="00DE5C30">
      <w:pPr>
        <w:pStyle w:val="Normal1"/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  <w:rPr>
          <w:rFonts w:ascii="Cambria" w:eastAsia="Cambria" w:hAnsi="Cambria" w:cs="Cambria"/>
        </w:rPr>
      </w:pPr>
    </w:p>
    <w:p w:rsidR="00DE5C30" w:rsidRDefault="00DE5C30">
      <w:pPr>
        <w:pStyle w:val="Normal1"/>
      </w:pPr>
    </w:p>
    <w:sectPr w:rsidR="00DE5C30" w:rsidSect="00DE5C3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4DED"/>
    <w:multiLevelType w:val="multilevel"/>
    <w:tmpl w:val="D15C57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6D96928"/>
    <w:multiLevelType w:val="hybridMultilevel"/>
    <w:tmpl w:val="DB2847E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A3A72"/>
    <w:multiLevelType w:val="hybridMultilevel"/>
    <w:tmpl w:val="13AADBB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D6DF7"/>
    <w:multiLevelType w:val="multilevel"/>
    <w:tmpl w:val="DD9685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5996E1A"/>
    <w:multiLevelType w:val="multilevel"/>
    <w:tmpl w:val="38EE82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5C30"/>
    <w:rsid w:val="000E4A53"/>
    <w:rsid w:val="001D2974"/>
    <w:rsid w:val="001F5189"/>
    <w:rsid w:val="004C121D"/>
    <w:rsid w:val="009A74BF"/>
    <w:rsid w:val="00AE4BD0"/>
    <w:rsid w:val="00D37D10"/>
    <w:rsid w:val="00D7766D"/>
    <w:rsid w:val="00D922E5"/>
    <w:rsid w:val="00DE5C30"/>
    <w:rsid w:val="00F2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6EEB0A-E12D-470E-9E93-08224A6D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DE5C3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DE5C3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DE5C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DE5C3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DE5C3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DE5C3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E5C30"/>
  </w:style>
  <w:style w:type="paragraph" w:styleId="Title">
    <w:name w:val="Title"/>
    <w:basedOn w:val="Normal1"/>
    <w:next w:val="Normal1"/>
    <w:rsid w:val="00DE5C3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DE5C3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E5C3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DE5C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C3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E5C3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D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2020-05-19T10:04:00Z</dcterms:created>
  <dcterms:modified xsi:type="dcterms:W3CDTF">2020-06-09T18:19:00Z</dcterms:modified>
</cp:coreProperties>
</file>